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A9D" w:rsidRPr="00D50A9D" w:rsidRDefault="00D50A9D" w:rsidP="00D50A9D">
      <w:pPr>
        <w:pStyle w:val="a3"/>
        <w:spacing w:before="150" w:beforeAutospacing="0" w:after="150" w:afterAutospacing="0"/>
        <w:ind w:left="150" w:right="150"/>
        <w:jc w:val="center"/>
        <w:rPr>
          <w:rFonts w:ascii="Verdana" w:hAnsi="Verdana"/>
          <w:color w:val="000000"/>
          <w:sz w:val="32"/>
          <w:szCs w:val="32"/>
        </w:rPr>
      </w:pPr>
      <w:r w:rsidRPr="00D50A9D">
        <w:rPr>
          <w:rStyle w:val="a4"/>
          <w:rFonts w:ascii="Verdana" w:hAnsi="Verdana"/>
          <w:color w:val="000000"/>
          <w:sz w:val="32"/>
          <w:szCs w:val="32"/>
        </w:rPr>
        <w:t>Статья 53. Основные права и обязанности участников</w:t>
      </w:r>
      <w:r w:rsidRPr="00D50A9D">
        <w:rPr>
          <w:rFonts w:ascii="Verdana" w:hAnsi="Verdana"/>
          <w:color w:val="000000"/>
          <w:sz w:val="32"/>
          <w:szCs w:val="32"/>
        </w:rPr>
        <w:br/>
      </w:r>
      <w:r w:rsidRPr="00D50A9D">
        <w:rPr>
          <w:rStyle w:val="a4"/>
          <w:rFonts w:ascii="Verdana" w:hAnsi="Verdana"/>
          <w:color w:val="000000"/>
          <w:sz w:val="32"/>
          <w:szCs w:val="32"/>
        </w:rPr>
        <w:t>дорожного движения</w:t>
      </w:r>
      <w:r w:rsidR="00E61D13">
        <w:rPr>
          <w:rStyle w:val="a4"/>
          <w:rFonts w:ascii="Verdana" w:hAnsi="Verdana"/>
          <w:color w:val="000000"/>
          <w:sz w:val="32"/>
          <w:szCs w:val="32"/>
        </w:rPr>
        <w:t>.</w:t>
      </w:r>
      <w:bookmarkStart w:id="0" w:name="_GoBack"/>
      <w:bookmarkEnd w:id="0"/>
    </w:p>
    <w:p w:rsidR="00D50A9D" w:rsidRPr="00D50A9D" w:rsidRDefault="00D50A9D" w:rsidP="00D50A9D">
      <w:pPr>
        <w:pStyle w:val="a3"/>
        <w:spacing w:before="150" w:beforeAutospacing="0" w:after="150" w:afterAutospacing="0"/>
        <w:ind w:left="150" w:right="150"/>
        <w:rPr>
          <w:color w:val="000000"/>
          <w:sz w:val="28"/>
          <w:szCs w:val="28"/>
        </w:rPr>
      </w:pPr>
      <w:r w:rsidRPr="00D50A9D">
        <w:rPr>
          <w:color w:val="000000"/>
          <w:sz w:val="28"/>
          <w:szCs w:val="28"/>
        </w:rPr>
        <w:t>1. Право участников дорожного движения на безопасные условия движения по дорогам общего пользования гарантируется государством и обеспечивается исполнением настоящего Закона, соблюдением законодательных и нормативных актов Республики Казахстан в данной сфере и международных договоров, ратифицированных Республикой Казахстан.</w:t>
      </w:r>
      <w:r w:rsidRPr="00D50A9D">
        <w:rPr>
          <w:color w:val="000000"/>
          <w:sz w:val="28"/>
          <w:szCs w:val="28"/>
        </w:rPr>
        <w:br/>
        <w:t>2. Реализация прав одних участников дорожного движения не должна нарушать права других участников дорожного движения.</w:t>
      </w:r>
      <w:r w:rsidRPr="00D50A9D">
        <w:rPr>
          <w:color w:val="000000"/>
          <w:sz w:val="28"/>
          <w:szCs w:val="28"/>
        </w:rPr>
        <w:br/>
        <w:t>3. Участники дорожного движения имеют право на:</w:t>
      </w:r>
      <w:r w:rsidRPr="00D50A9D">
        <w:rPr>
          <w:color w:val="000000"/>
          <w:sz w:val="28"/>
          <w:szCs w:val="28"/>
        </w:rPr>
        <w:br/>
        <w:t>1) безопасные и удобные условия для движения по дорогам, возмещение ущерба, причиненного им вследствие несоответствия дорог, улиц, площадей и железнодорожных переездов требованиям безопасности движения;</w:t>
      </w:r>
      <w:r w:rsidRPr="00D50A9D">
        <w:rPr>
          <w:color w:val="000000"/>
          <w:sz w:val="28"/>
          <w:szCs w:val="28"/>
        </w:rPr>
        <w:br/>
        <w:t>2) получение из государственных органов и от уполномоченных должностных лиц достоверной информации об условиях дорожного движения, о причинах изменения направления, введения временного запрещения или временного ограничения движения по дорогам, о качестве продукции, работ и услуг, о правах, обязанностях и ответственности должностных лиц в сфере дорожного движения;</w:t>
      </w:r>
      <w:r w:rsidRPr="00D50A9D">
        <w:rPr>
          <w:color w:val="000000"/>
          <w:sz w:val="28"/>
          <w:szCs w:val="28"/>
        </w:rPr>
        <w:br/>
      </w:r>
      <w:proofErr w:type="gramStart"/>
      <w:r w:rsidRPr="00D50A9D">
        <w:rPr>
          <w:color w:val="000000"/>
          <w:sz w:val="28"/>
          <w:szCs w:val="28"/>
        </w:rPr>
        <w:t>3) получение гарантированного объема бесплатной медицинской помощи, спасательных работ и другой необходимой помощи при дорожно-транспортном происшествии от организаций и должностных лиц, деятельность которых связана с обеспечением безопасности дорожного движения;</w:t>
      </w:r>
      <w:r w:rsidRPr="00D50A9D">
        <w:rPr>
          <w:color w:val="000000"/>
          <w:sz w:val="28"/>
          <w:szCs w:val="28"/>
        </w:rPr>
        <w:br/>
        <w:t>4) обжалование в порядке, установленном законодательством Республики Казахстан, действий (бездействия) государственных органов и их должностных лиц, осуществляющих государственное регулирование, управление и контроль в сфере дорожного движения;</w:t>
      </w:r>
      <w:proofErr w:type="gramEnd"/>
      <w:r w:rsidRPr="00D50A9D">
        <w:rPr>
          <w:color w:val="000000"/>
          <w:sz w:val="28"/>
          <w:szCs w:val="28"/>
        </w:rPr>
        <w:br/>
        <w:t>5) возмещение ущерба в порядке, установленном страховым либо гражданским законодательством Республики Казахстан, в случаях причинения им телесных повреждений, а также в случаях повреждения транспортного средства и (или) груза либо причинения иного материального ущерба в результате дорожно-транспортного происшествия.</w:t>
      </w:r>
      <w:r w:rsidRPr="00D50A9D">
        <w:rPr>
          <w:color w:val="000000"/>
          <w:sz w:val="28"/>
          <w:szCs w:val="28"/>
        </w:rPr>
        <w:br/>
        <w:t>Участники дорожного движения имеют иные права в сфере дорожного движения, предусмотренные законами Республики Казахстан.</w:t>
      </w:r>
      <w:r w:rsidRPr="00D50A9D">
        <w:rPr>
          <w:color w:val="000000"/>
          <w:sz w:val="28"/>
          <w:szCs w:val="28"/>
        </w:rPr>
        <w:br/>
        <w:t>4. Участники дорожного движения обязаны:</w:t>
      </w:r>
      <w:r w:rsidRPr="00D50A9D">
        <w:rPr>
          <w:color w:val="000000"/>
          <w:sz w:val="28"/>
          <w:szCs w:val="28"/>
        </w:rPr>
        <w:br/>
        <w:t>1) знать и соблюдать правила дорожного движения, требования настоящего Закона;</w:t>
      </w:r>
      <w:r w:rsidRPr="00D50A9D">
        <w:rPr>
          <w:color w:val="000000"/>
          <w:sz w:val="28"/>
          <w:szCs w:val="28"/>
        </w:rPr>
        <w:br/>
        <w:t xml:space="preserve">2) выполнять требования сигналов регулировщика и светофора, дорожных </w:t>
      </w:r>
      <w:r w:rsidRPr="00D50A9D">
        <w:rPr>
          <w:color w:val="000000"/>
          <w:sz w:val="28"/>
          <w:szCs w:val="28"/>
        </w:rPr>
        <w:lastRenderedPageBreak/>
        <w:t>знаков, дорожной разметки, которые применяются для регулировки дорожного движения, звуковых и световых сигналов, используемых при дорожных работах, специальных световых и звуковых сигналов транспортных средств оперативных и специальных служб;</w:t>
      </w:r>
      <w:r w:rsidRPr="00D50A9D">
        <w:rPr>
          <w:color w:val="000000"/>
          <w:sz w:val="28"/>
          <w:szCs w:val="28"/>
        </w:rPr>
        <w:br/>
      </w:r>
      <w:proofErr w:type="gramStart"/>
      <w:r w:rsidRPr="00D50A9D">
        <w:rPr>
          <w:color w:val="000000"/>
          <w:sz w:val="28"/>
          <w:szCs w:val="28"/>
        </w:rPr>
        <w:t>3) создавать безопасные условия для дорожного движения, своими действиями или бездействием не причинять вреда другим участникам дорожного движения, их транспортным средствам и иному имуществу;</w:t>
      </w:r>
      <w:r w:rsidRPr="00D50A9D">
        <w:rPr>
          <w:color w:val="000000"/>
          <w:sz w:val="28"/>
          <w:szCs w:val="28"/>
        </w:rPr>
        <w:br/>
        <w:t>4) не повреждать и не загрязнять дорожное покрытие, не снимать дорожных знаков, не заслонять и не повреждать их, не устанавливать самовольно дорожные знаки, светофоры и другие технические средства организации дорожного движения;</w:t>
      </w:r>
      <w:proofErr w:type="gramEnd"/>
      <w:r w:rsidRPr="00D50A9D">
        <w:rPr>
          <w:color w:val="000000"/>
          <w:sz w:val="28"/>
          <w:szCs w:val="28"/>
        </w:rPr>
        <w:br/>
        <w:t>5) не затруднять дорожное движение или не создавать угрозы его безопасности выбрасыванием, разгрузкой или оставлением на дороге предметов или материалов, мешающих движению, воздерживаться от любых действий, которые могут создавать помехи для дорожного движения, представлять опасность для людей или причинять ущерб имуществу;</w:t>
      </w:r>
      <w:r w:rsidRPr="00D50A9D">
        <w:rPr>
          <w:color w:val="000000"/>
          <w:sz w:val="28"/>
          <w:szCs w:val="28"/>
        </w:rPr>
        <w:br/>
        <w:t>6) принять меры в случае обнаружения или создания на дороге препятствия для дорожного движения по устранению этого препятствия, а если это невозможно – обозначить это препятствие в соответствии с требованиями настоящего Закона или иным способом, обеспечивающим безопасность дорожного движения, и сообщить о препятствии в уполномоченный орган или владельцам дорог;</w:t>
      </w:r>
      <w:r w:rsidRPr="00D50A9D">
        <w:rPr>
          <w:color w:val="000000"/>
          <w:sz w:val="28"/>
          <w:szCs w:val="28"/>
        </w:rPr>
        <w:br/>
      </w:r>
      <w:proofErr w:type="gramStart"/>
      <w:r w:rsidRPr="00D50A9D">
        <w:rPr>
          <w:color w:val="000000"/>
          <w:sz w:val="28"/>
          <w:szCs w:val="28"/>
        </w:rPr>
        <w:t>7) действовать добросовестно, корректно, быть внимательными и взаимно вежливыми, не создавать препятствий и опасности для дорожного движения;</w:t>
      </w:r>
      <w:r w:rsidRPr="00D50A9D">
        <w:rPr>
          <w:color w:val="000000"/>
          <w:sz w:val="28"/>
          <w:szCs w:val="28"/>
        </w:rPr>
        <w:br/>
        <w:t>8) не допускать загрязнения дорог, в том числе не выбрасывать мусор, предметы, создающие опасность для движения, и иные предметы вне специально отведенных мест;</w:t>
      </w:r>
      <w:r w:rsidRPr="00D50A9D">
        <w:rPr>
          <w:color w:val="000000"/>
          <w:sz w:val="28"/>
          <w:szCs w:val="28"/>
        </w:rPr>
        <w:br/>
        <w:t>9) исполнять иные обязанности в сфере дорожного движения, установленные законами Республики Казахстан.</w:t>
      </w:r>
      <w:r w:rsidRPr="00D50A9D">
        <w:rPr>
          <w:color w:val="000000"/>
          <w:sz w:val="28"/>
          <w:szCs w:val="28"/>
        </w:rPr>
        <w:br/>
        <w:t>5.</w:t>
      </w:r>
      <w:proofErr w:type="gramEnd"/>
      <w:r w:rsidRPr="00D50A9D">
        <w:rPr>
          <w:color w:val="000000"/>
          <w:sz w:val="28"/>
          <w:szCs w:val="28"/>
        </w:rPr>
        <w:t xml:space="preserve"> Участникам дорожного движения запрещается:</w:t>
      </w:r>
      <w:r w:rsidRPr="00D50A9D">
        <w:rPr>
          <w:color w:val="000000"/>
          <w:sz w:val="28"/>
          <w:szCs w:val="28"/>
        </w:rPr>
        <w:br/>
        <w:t>1) выполнять ремонт транспортного средства и его обслуживание на проезжей части дороги, за исключением случаев, установленных законодательством Республики Казахстан;</w:t>
      </w:r>
      <w:r w:rsidRPr="00D50A9D">
        <w:rPr>
          <w:color w:val="000000"/>
          <w:sz w:val="28"/>
          <w:szCs w:val="28"/>
        </w:rPr>
        <w:br/>
        <w:t>2) создавать препятствие для дорожного движения или опасность для движения;</w:t>
      </w:r>
      <w:r w:rsidRPr="00D50A9D">
        <w:rPr>
          <w:color w:val="000000"/>
          <w:sz w:val="28"/>
          <w:szCs w:val="28"/>
        </w:rPr>
        <w:br/>
        <w:t>3) повреждать дороги и технические средства регулирования дорожного движения;</w:t>
      </w:r>
      <w:r w:rsidRPr="00D50A9D">
        <w:rPr>
          <w:color w:val="000000"/>
          <w:sz w:val="28"/>
          <w:szCs w:val="28"/>
        </w:rPr>
        <w:br/>
        <w:t>4) допускать загрязнение окружающей среды.</w:t>
      </w:r>
    </w:p>
    <w:p w:rsidR="00D80DE8" w:rsidRPr="00D50A9D" w:rsidRDefault="00D80DE8">
      <w:pPr>
        <w:rPr>
          <w:rFonts w:ascii="Times New Roman" w:hAnsi="Times New Roman" w:cs="Times New Roman"/>
          <w:sz w:val="28"/>
          <w:szCs w:val="28"/>
        </w:rPr>
      </w:pPr>
    </w:p>
    <w:sectPr w:rsidR="00D80DE8" w:rsidRPr="00D50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9D"/>
    <w:rsid w:val="00D50A9D"/>
    <w:rsid w:val="00D80DE8"/>
    <w:rsid w:val="00E61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0A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0A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0A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0A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9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662</Words>
  <Characters>3778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2021-04-06T10:09:00Z</dcterms:created>
  <dcterms:modified xsi:type="dcterms:W3CDTF">2021-04-06T10:12:00Z</dcterms:modified>
</cp:coreProperties>
</file>